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D3B6" w14:textId="20E69004" w:rsidR="008862D9" w:rsidRDefault="00F7526D" w:rsidP="00881F9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Loontabellen C</w:t>
      </w:r>
      <w:r w:rsidR="00617E52">
        <w:rPr>
          <w:rFonts w:ascii="Verdana" w:hAnsi="Verdana"/>
          <w:b/>
          <w:bCs/>
          <w:sz w:val="18"/>
          <w:szCs w:val="18"/>
        </w:rPr>
        <w:t xml:space="preserve">ollectieve Arbeidsovereenkomst </w:t>
      </w:r>
      <w:r>
        <w:rPr>
          <w:rFonts w:ascii="Verdana" w:hAnsi="Verdana"/>
          <w:b/>
          <w:bCs/>
          <w:sz w:val="18"/>
          <w:szCs w:val="18"/>
        </w:rPr>
        <w:t xml:space="preserve"> voor de Bitumineuze en Kunststof Dakbedekkingsbedrijven </w:t>
      </w:r>
      <w:r w:rsidR="00646D62">
        <w:rPr>
          <w:rFonts w:ascii="Verdana" w:hAnsi="Verdana"/>
          <w:b/>
          <w:bCs/>
          <w:sz w:val="18"/>
          <w:szCs w:val="18"/>
        </w:rPr>
        <w:t>(</w:t>
      </w:r>
      <w:r w:rsidR="00617E52">
        <w:rPr>
          <w:rFonts w:ascii="Verdana" w:hAnsi="Verdana"/>
          <w:b/>
          <w:bCs/>
          <w:sz w:val="18"/>
          <w:szCs w:val="18"/>
        </w:rPr>
        <w:t xml:space="preserve">CAO </w:t>
      </w:r>
      <w:r w:rsidR="00646D62">
        <w:rPr>
          <w:rFonts w:ascii="Verdana" w:hAnsi="Verdana"/>
          <w:b/>
          <w:bCs/>
          <w:sz w:val="18"/>
          <w:szCs w:val="18"/>
        </w:rPr>
        <w:t xml:space="preserve">BIKUDAK) </w:t>
      </w:r>
      <w:r>
        <w:rPr>
          <w:rFonts w:ascii="Verdana" w:hAnsi="Verdana"/>
          <w:b/>
          <w:bCs/>
          <w:sz w:val="18"/>
          <w:szCs w:val="18"/>
        </w:rPr>
        <w:t>per 1 juli 2020</w:t>
      </w:r>
      <w:r w:rsidR="00595771">
        <w:rPr>
          <w:rFonts w:ascii="Verdana" w:hAnsi="Verdana"/>
          <w:b/>
          <w:bCs/>
          <w:sz w:val="18"/>
          <w:szCs w:val="18"/>
        </w:rPr>
        <w:t xml:space="preserve"> (in Euro)</w:t>
      </w:r>
    </w:p>
    <w:p w14:paraId="0B7CF1A6" w14:textId="534F3456" w:rsidR="00F7526D" w:rsidRDefault="00F7526D" w:rsidP="00881F9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9FAE46F" w14:textId="791A1D5C" w:rsidR="00F7526D" w:rsidRDefault="00F7526D" w:rsidP="007C3B0F">
      <w:pPr>
        <w:pBdr>
          <w:top w:val="single" w:sz="4" w:space="1" w:color="auto"/>
        </w:pBdr>
        <w:jc w:val="both"/>
        <w:rPr>
          <w:rFonts w:ascii="Verdana" w:hAnsi="Verdana"/>
          <w:b/>
          <w:bCs/>
          <w:sz w:val="18"/>
          <w:szCs w:val="18"/>
        </w:rPr>
      </w:pPr>
    </w:p>
    <w:p w14:paraId="3231D96C" w14:textId="77777777" w:rsidR="008862D9" w:rsidRPr="008862D9" w:rsidRDefault="008862D9" w:rsidP="00CB7D74">
      <w:pPr>
        <w:widowControl w:val="0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</w:tabs>
        <w:suppressAutoHyphens/>
        <w:autoSpaceDE w:val="0"/>
        <w:autoSpaceDN w:val="0"/>
        <w:adjustRightInd w:val="0"/>
        <w:spacing w:line="240" w:lineRule="atLeast"/>
        <w:rPr>
          <w:rFonts w:ascii="Verdana" w:hAnsi="Verdana" w:cs="Arial"/>
          <w:sz w:val="18"/>
          <w:szCs w:val="18"/>
        </w:rPr>
      </w:pPr>
      <w:r w:rsidRPr="008862D9">
        <w:rPr>
          <w:rFonts w:ascii="Verdana" w:hAnsi="Verdana" w:cs="Arial"/>
          <w:b/>
          <w:sz w:val="18"/>
          <w:szCs w:val="18"/>
        </w:rPr>
        <w:t>Garantielonen voor volwassenen</w:t>
      </w:r>
    </w:p>
    <w:p w14:paraId="3D6ECB44" w14:textId="77777777" w:rsidR="008862D9" w:rsidRPr="008862D9" w:rsidRDefault="008862D9" w:rsidP="008862D9">
      <w:pPr>
        <w:widowControl w:val="0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</w:tabs>
        <w:suppressAutoHyphens/>
        <w:autoSpaceDE w:val="0"/>
        <w:autoSpaceDN w:val="0"/>
        <w:adjustRightInd w:val="0"/>
        <w:spacing w:line="240" w:lineRule="atLeast"/>
        <w:ind w:left="283" w:hanging="283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1835"/>
        <w:gridCol w:w="3613"/>
        <w:gridCol w:w="3611"/>
      </w:tblGrid>
      <w:tr w:rsidR="008862D9" w:rsidRPr="008862D9" w14:paraId="775E1797" w14:textId="77777777" w:rsidTr="007C3B0F">
        <w:trPr>
          <w:jc w:val="center"/>
        </w:trPr>
        <w:tc>
          <w:tcPr>
            <w:tcW w:w="1013" w:type="pct"/>
            <w:tcBorders>
              <w:top w:val="single" w:sz="6" w:space="0" w:color="auto"/>
              <w:left w:val="single" w:sz="6" w:space="0" w:color="auto"/>
            </w:tcBorders>
          </w:tcPr>
          <w:p w14:paraId="5E78D109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FUNCTIEGROEP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</w:tcBorders>
          </w:tcPr>
          <w:p w14:paraId="5BF81E3C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WEEKLOON</w:t>
            </w: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CC713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UURLOON</w:t>
            </w:r>
          </w:p>
        </w:tc>
      </w:tr>
      <w:tr w:rsidR="007C3B0F" w:rsidRPr="008862D9" w14:paraId="6BBE4A85" w14:textId="77777777" w:rsidTr="007C3B0F">
        <w:trPr>
          <w:jc w:val="center"/>
        </w:trPr>
        <w:tc>
          <w:tcPr>
            <w:tcW w:w="1013" w:type="pct"/>
          </w:tcPr>
          <w:p w14:paraId="6FBBE713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69CC169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14:paraId="6A1AC4BC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 xml:space="preserve">Per </w:t>
            </w:r>
          </w:p>
          <w:p w14:paraId="1FFA5C3B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>01-07-2020</w:t>
            </w:r>
          </w:p>
        </w:tc>
        <w:tc>
          <w:tcPr>
            <w:tcW w:w="1993" w:type="pct"/>
            <w:tcBorders>
              <w:bottom w:val="single" w:sz="4" w:space="0" w:color="auto"/>
            </w:tcBorders>
          </w:tcPr>
          <w:p w14:paraId="4F4065D6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 xml:space="preserve">Per </w:t>
            </w:r>
          </w:p>
          <w:p w14:paraId="748FABF0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>01-07-2020</w:t>
            </w:r>
          </w:p>
          <w:p w14:paraId="46C4174A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C3B0F" w:rsidRPr="008862D9" w14:paraId="3A4782B4" w14:textId="77777777" w:rsidTr="007C3B0F">
        <w:trPr>
          <w:jc w:val="center"/>
        </w:trPr>
        <w:tc>
          <w:tcPr>
            <w:tcW w:w="1013" w:type="pct"/>
          </w:tcPr>
          <w:p w14:paraId="7E3DCBF2" w14:textId="7047B2A1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1A en 1B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CD7B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559,16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DCC7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13,98</w:t>
            </w:r>
          </w:p>
        </w:tc>
      </w:tr>
      <w:tr w:rsidR="007C3B0F" w:rsidRPr="008862D9" w14:paraId="54B9165D" w14:textId="77777777" w:rsidTr="007C3B0F">
        <w:trPr>
          <w:jc w:val="center"/>
        </w:trPr>
        <w:tc>
          <w:tcPr>
            <w:tcW w:w="1013" w:type="pct"/>
          </w:tcPr>
          <w:p w14:paraId="646E0702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9512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591,58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9697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14,79</w:t>
            </w:r>
          </w:p>
        </w:tc>
      </w:tr>
      <w:tr w:rsidR="007C3B0F" w:rsidRPr="008862D9" w14:paraId="7F172482" w14:textId="77777777" w:rsidTr="007C3B0F">
        <w:trPr>
          <w:jc w:val="center"/>
        </w:trPr>
        <w:tc>
          <w:tcPr>
            <w:tcW w:w="1013" w:type="pct"/>
          </w:tcPr>
          <w:p w14:paraId="5B9BE31F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1C25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624,89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6972" w14:textId="2B3FF9BE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15</w:t>
            </w:r>
            <w:r w:rsidR="00883312">
              <w:rPr>
                <w:rFonts w:ascii="Verdana" w:hAnsi="Verdana" w:cs="Arial"/>
                <w:sz w:val="18"/>
                <w:szCs w:val="18"/>
              </w:rPr>
              <w:t>,</w:t>
            </w:r>
            <w:r w:rsidRPr="008862D9"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</w:tr>
      <w:tr w:rsidR="007C3B0F" w:rsidRPr="008862D9" w14:paraId="6011E396" w14:textId="77777777" w:rsidTr="007C3B0F">
        <w:trPr>
          <w:jc w:val="center"/>
        </w:trPr>
        <w:tc>
          <w:tcPr>
            <w:tcW w:w="1013" w:type="pct"/>
          </w:tcPr>
          <w:p w14:paraId="35E09739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F7B9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658,63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BCF5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16,47</w:t>
            </w:r>
          </w:p>
        </w:tc>
      </w:tr>
      <w:tr w:rsidR="007C3B0F" w:rsidRPr="008862D9" w14:paraId="6F2A1176" w14:textId="77777777" w:rsidTr="007C3B0F">
        <w:trPr>
          <w:jc w:val="center"/>
        </w:trPr>
        <w:tc>
          <w:tcPr>
            <w:tcW w:w="1013" w:type="pct"/>
          </w:tcPr>
          <w:p w14:paraId="2954E782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6880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691,93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2D9F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17,29</w:t>
            </w:r>
          </w:p>
        </w:tc>
      </w:tr>
    </w:tbl>
    <w:p w14:paraId="3BECE0DE" w14:textId="70A4D1FB" w:rsidR="008862D9" w:rsidRPr="00DF296E" w:rsidRDefault="008862D9" w:rsidP="008862D9">
      <w:pPr>
        <w:widowControl w:val="0"/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  <w:r w:rsidRPr="008862D9">
        <w:rPr>
          <w:rFonts w:ascii="Verdana" w:hAnsi="Verdana" w:cs="Arial"/>
          <w:b/>
          <w:spacing w:val="-2"/>
          <w:sz w:val="18"/>
          <w:szCs w:val="18"/>
        </w:rPr>
        <w:br/>
      </w:r>
      <w:r w:rsidRPr="008862D9">
        <w:rPr>
          <w:rFonts w:ascii="Verdana" w:hAnsi="Verdana"/>
          <w:iCs/>
          <w:sz w:val="18"/>
          <w:szCs w:val="18"/>
        </w:rPr>
        <w:t>In afwijking van het bovenstaande gelden voor volwassenen zonder diploma vakopleiding</w:t>
      </w:r>
      <w:r w:rsidR="00595771">
        <w:rPr>
          <w:rFonts w:ascii="Verdana" w:hAnsi="Verdana"/>
          <w:iCs/>
          <w:sz w:val="18"/>
          <w:szCs w:val="18"/>
        </w:rPr>
        <w:t xml:space="preserve"> die vanaf 1 januari 2020 werkzaam zijn</w:t>
      </w:r>
      <w:r w:rsidRPr="008862D9">
        <w:rPr>
          <w:rFonts w:ascii="Verdana" w:hAnsi="Verdana"/>
          <w:iCs/>
          <w:sz w:val="18"/>
          <w:szCs w:val="18"/>
        </w:rPr>
        <w:t xml:space="preserve"> in de functieschalen 1A en 1B</w:t>
      </w:r>
      <w:r w:rsidR="00595771">
        <w:rPr>
          <w:rFonts w:ascii="Verdana" w:hAnsi="Verdana"/>
          <w:iCs/>
          <w:sz w:val="18"/>
          <w:szCs w:val="18"/>
        </w:rPr>
        <w:t xml:space="preserve"> </w:t>
      </w:r>
      <w:r w:rsidRPr="008862D9">
        <w:rPr>
          <w:rFonts w:ascii="Verdana" w:hAnsi="Verdana"/>
          <w:iCs/>
          <w:sz w:val="18"/>
          <w:szCs w:val="18"/>
        </w:rPr>
        <w:t>de volgende garantielonen.</w:t>
      </w:r>
      <w:r w:rsidR="00595771">
        <w:rPr>
          <w:rFonts w:ascii="Verdana" w:hAnsi="Verdana"/>
          <w:iCs/>
          <w:sz w:val="18"/>
          <w:szCs w:val="18"/>
        </w:rPr>
        <w:t xml:space="preserve"> </w:t>
      </w:r>
    </w:p>
    <w:p w14:paraId="2FF97ABC" w14:textId="10E63A3E" w:rsidR="00382FA9" w:rsidRPr="00DF296E" w:rsidRDefault="00382FA9" w:rsidP="008862D9">
      <w:pPr>
        <w:widowControl w:val="0"/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</w:p>
    <w:p w14:paraId="6B551BFC" w14:textId="65302F5C" w:rsidR="00382FA9" w:rsidRPr="008862D9" w:rsidRDefault="00382FA9" w:rsidP="008862D9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Cs/>
          <w:sz w:val="18"/>
          <w:szCs w:val="18"/>
        </w:rPr>
      </w:pPr>
      <w:r w:rsidRPr="00DF296E">
        <w:rPr>
          <w:rFonts w:ascii="Verdana" w:hAnsi="Verdana"/>
          <w:b/>
          <w:bCs/>
          <w:iCs/>
          <w:sz w:val="18"/>
          <w:szCs w:val="18"/>
        </w:rPr>
        <w:t>Garantielonen voor volwassenen zonder diploma vakopleiding</w:t>
      </w:r>
    </w:p>
    <w:p w14:paraId="097B6803" w14:textId="77777777" w:rsidR="008862D9" w:rsidRPr="008862D9" w:rsidRDefault="008862D9" w:rsidP="008862D9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Cs/>
          <w:sz w:val="18"/>
          <w:szCs w:val="18"/>
        </w:rPr>
      </w:pPr>
    </w:p>
    <w:tbl>
      <w:tblPr>
        <w:tblStyle w:val="Tabelraster"/>
        <w:tblW w:w="5002" w:type="pct"/>
        <w:jc w:val="center"/>
        <w:tblLook w:val="04A0" w:firstRow="1" w:lastRow="0" w:firstColumn="1" w:lastColumn="0" w:noHBand="0" w:noVBand="1"/>
      </w:tblPr>
      <w:tblGrid>
        <w:gridCol w:w="1835"/>
        <w:gridCol w:w="3613"/>
        <w:gridCol w:w="3611"/>
      </w:tblGrid>
      <w:tr w:rsidR="008862D9" w:rsidRPr="008862D9" w14:paraId="0FAE7B0E" w14:textId="77777777" w:rsidTr="007C3B0F">
        <w:trPr>
          <w:trHeight w:val="105"/>
          <w:jc w:val="center"/>
        </w:trPr>
        <w:tc>
          <w:tcPr>
            <w:tcW w:w="1013" w:type="pct"/>
            <w:tcBorders>
              <w:top w:val="single" w:sz="6" w:space="0" w:color="auto"/>
              <w:left w:val="single" w:sz="6" w:space="0" w:color="auto"/>
            </w:tcBorders>
          </w:tcPr>
          <w:p w14:paraId="5E51F9E1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FUNCTIEGROEP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</w:tcBorders>
          </w:tcPr>
          <w:p w14:paraId="09EC0ED3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WEEKLOON</w:t>
            </w: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15F36" w14:textId="77777777" w:rsidR="008862D9" w:rsidRPr="008862D9" w:rsidRDefault="008862D9" w:rsidP="008862D9">
            <w:pPr>
              <w:widowControl w:val="0"/>
              <w:tabs>
                <w:tab w:val="center" w:pos="1334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/>
              <w:jc w:val="center"/>
              <w:textAlignment w:val="baseline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  <w:r w:rsidRPr="008862D9">
              <w:rPr>
                <w:rFonts w:ascii="Verdana" w:hAnsi="Verdana" w:cs="Arial"/>
                <w:b/>
                <w:spacing w:val="-2"/>
                <w:sz w:val="18"/>
                <w:szCs w:val="18"/>
              </w:rPr>
              <w:t>UURLOON</w:t>
            </w:r>
          </w:p>
        </w:tc>
      </w:tr>
      <w:tr w:rsidR="007C3B0F" w:rsidRPr="008862D9" w14:paraId="6D07CE6F" w14:textId="77777777" w:rsidTr="007C3B0F">
        <w:trPr>
          <w:jc w:val="center"/>
        </w:trPr>
        <w:tc>
          <w:tcPr>
            <w:tcW w:w="1013" w:type="pct"/>
          </w:tcPr>
          <w:p w14:paraId="33B372CC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647C41F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14:paraId="3E13473D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 xml:space="preserve">Per </w:t>
            </w:r>
          </w:p>
          <w:p w14:paraId="04A0B838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>01-07-2020</w:t>
            </w:r>
          </w:p>
        </w:tc>
        <w:tc>
          <w:tcPr>
            <w:tcW w:w="1993" w:type="pct"/>
            <w:tcBorders>
              <w:bottom w:val="single" w:sz="4" w:space="0" w:color="auto"/>
            </w:tcBorders>
          </w:tcPr>
          <w:p w14:paraId="7E577EF5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 xml:space="preserve">Per </w:t>
            </w:r>
          </w:p>
          <w:p w14:paraId="7DAE86CB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862D9">
              <w:rPr>
                <w:rFonts w:ascii="Verdana" w:hAnsi="Verdana" w:cs="Arial"/>
                <w:sz w:val="16"/>
                <w:szCs w:val="16"/>
              </w:rPr>
              <w:t>01-07-2020</w:t>
            </w:r>
          </w:p>
          <w:p w14:paraId="2B761B73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C3B0F" w:rsidRPr="008862D9" w14:paraId="1DD9368E" w14:textId="77777777" w:rsidTr="007C3B0F">
        <w:trPr>
          <w:jc w:val="center"/>
        </w:trPr>
        <w:tc>
          <w:tcPr>
            <w:tcW w:w="1013" w:type="pct"/>
          </w:tcPr>
          <w:p w14:paraId="5F877959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1A en 1B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5466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526,12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E56C" w14:textId="77777777" w:rsidR="007C3B0F" w:rsidRPr="008862D9" w:rsidRDefault="007C3B0F" w:rsidP="00886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862D9">
              <w:rPr>
                <w:rFonts w:ascii="Verdana" w:hAnsi="Verdana" w:cs="Arial"/>
                <w:sz w:val="18"/>
                <w:szCs w:val="18"/>
              </w:rPr>
              <w:t>13,15</w:t>
            </w:r>
          </w:p>
        </w:tc>
      </w:tr>
    </w:tbl>
    <w:p w14:paraId="166EF485" w14:textId="7B11D992" w:rsidR="009B21E5" w:rsidRDefault="009B21E5" w:rsidP="00E91D4F">
      <w:pPr>
        <w:jc w:val="both"/>
        <w:rPr>
          <w:rFonts w:ascii="Verdana" w:hAnsi="Verdana"/>
          <w:sz w:val="18"/>
          <w:szCs w:val="18"/>
        </w:rPr>
      </w:pPr>
    </w:p>
    <w:p w14:paraId="5E84AA29" w14:textId="1E180293" w:rsidR="007C3B0F" w:rsidRDefault="00595771" w:rsidP="009B21E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Vanaf 2021 zullen de bovenstaande tabellen in één tabel worden geïntegreerd. Er komt een rij met functiegroep 1A en 1B, in dienst vóór 1 januari 2020 en een groep 1A en 1B, in dienst vanaf 1 januari 2020.</w:t>
      </w:r>
    </w:p>
    <w:p w14:paraId="584714F4" w14:textId="77777777" w:rsidR="007C3B0F" w:rsidRDefault="007C3B0F" w:rsidP="009B21E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3F03B1D" w14:textId="7A4DC448" w:rsidR="009B21E5" w:rsidRPr="009B21E5" w:rsidRDefault="009B21E5" w:rsidP="009B21E5">
      <w:pPr>
        <w:jc w:val="both"/>
        <w:rPr>
          <w:rFonts w:ascii="Verdana" w:hAnsi="Verdana"/>
          <w:b/>
          <w:bCs/>
          <w:sz w:val="18"/>
          <w:szCs w:val="18"/>
        </w:rPr>
      </w:pPr>
      <w:r w:rsidRPr="009B21E5">
        <w:rPr>
          <w:rFonts w:ascii="Verdana" w:hAnsi="Verdana"/>
          <w:b/>
          <w:bCs/>
          <w:sz w:val="18"/>
          <w:szCs w:val="18"/>
        </w:rPr>
        <w:t>Garantielonen voor jeugdigen met diploma vakopleid</w:t>
      </w:r>
      <w:r w:rsidRPr="009B21E5">
        <w:rPr>
          <w:rFonts w:ascii="Verdana" w:hAnsi="Verdana"/>
          <w:b/>
          <w:bCs/>
          <w:sz w:val="18"/>
          <w:szCs w:val="18"/>
        </w:rPr>
        <w:softHyphen/>
        <w:t>ing</w:t>
      </w:r>
    </w:p>
    <w:p w14:paraId="1218B9F4" w14:textId="77777777" w:rsidR="009B21E5" w:rsidRPr="009B21E5" w:rsidRDefault="009B21E5" w:rsidP="009B21E5">
      <w:pPr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63"/>
        <w:gridCol w:w="3856"/>
        <w:gridCol w:w="3851"/>
      </w:tblGrid>
      <w:tr w:rsidR="009B21E5" w:rsidRPr="009B21E5" w14:paraId="29719F1B" w14:textId="77777777" w:rsidTr="00595771">
        <w:trPr>
          <w:trHeight w:val="64"/>
          <w:jc w:val="center"/>
        </w:trPr>
        <w:tc>
          <w:tcPr>
            <w:tcW w:w="751" w:type="pct"/>
          </w:tcPr>
          <w:p w14:paraId="59A28720" w14:textId="77777777" w:rsidR="009B21E5" w:rsidRPr="009B21E5" w:rsidRDefault="009B21E5" w:rsidP="009B21E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21E5">
              <w:rPr>
                <w:rFonts w:ascii="Verdana" w:hAnsi="Verdana"/>
                <w:b/>
                <w:bCs/>
                <w:sz w:val="18"/>
                <w:szCs w:val="18"/>
              </w:rPr>
              <w:t>LEEFTIJD</w:t>
            </w:r>
          </w:p>
        </w:tc>
        <w:tc>
          <w:tcPr>
            <w:tcW w:w="2125" w:type="pct"/>
          </w:tcPr>
          <w:p w14:paraId="4B26CD63" w14:textId="77777777" w:rsidR="009B21E5" w:rsidRPr="009B21E5" w:rsidRDefault="009B21E5" w:rsidP="009B21E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21E5">
              <w:rPr>
                <w:rFonts w:ascii="Verdana" w:hAnsi="Verdana"/>
                <w:b/>
                <w:bCs/>
                <w:sz w:val="18"/>
                <w:szCs w:val="18"/>
              </w:rPr>
              <w:t>WEEKLOON</w:t>
            </w:r>
          </w:p>
        </w:tc>
        <w:tc>
          <w:tcPr>
            <w:tcW w:w="2123" w:type="pct"/>
          </w:tcPr>
          <w:p w14:paraId="2AA224FC" w14:textId="77777777" w:rsidR="009B21E5" w:rsidRPr="009B21E5" w:rsidRDefault="009B21E5" w:rsidP="009B21E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21E5">
              <w:rPr>
                <w:rFonts w:ascii="Verdana" w:hAnsi="Verdana"/>
                <w:b/>
                <w:bCs/>
                <w:sz w:val="18"/>
                <w:szCs w:val="18"/>
              </w:rPr>
              <w:t>UURLOON</w:t>
            </w:r>
          </w:p>
        </w:tc>
      </w:tr>
      <w:tr w:rsidR="00595771" w:rsidRPr="009B21E5" w14:paraId="31FF4249" w14:textId="77777777" w:rsidTr="00595771">
        <w:trPr>
          <w:jc w:val="center"/>
        </w:trPr>
        <w:tc>
          <w:tcPr>
            <w:tcW w:w="751" w:type="pct"/>
          </w:tcPr>
          <w:p w14:paraId="06F19432" w14:textId="77777777" w:rsidR="00595771" w:rsidRPr="009B21E5" w:rsidRDefault="00595771" w:rsidP="009B21E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14:paraId="54B5A53A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B21E5">
              <w:rPr>
                <w:rFonts w:ascii="Verdana" w:hAnsi="Verdana"/>
                <w:sz w:val="16"/>
                <w:szCs w:val="16"/>
              </w:rPr>
              <w:t>Per</w:t>
            </w:r>
          </w:p>
          <w:p w14:paraId="5790765D" w14:textId="4430C35B" w:rsidR="00595771" w:rsidRPr="009B21E5" w:rsidRDefault="00595771" w:rsidP="009B2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B21E5">
              <w:rPr>
                <w:rFonts w:ascii="Verdana" w:hAnsi="Verdana"/>
                <w:sz w:val="16"/>
                <w:szCs w:val="16"/>
              </w:rPr>
              <w:t>01-07-2020</w:t>
            </w:r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7CEC70A2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B21E5">
              <w:rPr>
                <w:rFonts w:ascii="Verdana" w:hAnsi="Verdana"/>
                <w:sz w:val="16"/>
                <w:szCs w:val="16"/>
              </w:rPr>
              <w:t>Per</w:t>
            </w:r>
          </w:p>
          <w:p w14:paraId="15A9E693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B21E5">
              <w:rPr>
                <w:rFonts w:ascii="Verdana" w:hAnsi="Verdana"/>
                <w:sz w:val="16"/>
                <w:szCs w:val="16"/>
              </w:rPr>
              <w:t>01-07-2020</w:t>
            </w:r>
          </w:p>
        </w:tc>
      </w:tr>
      <w:tr w:rsidR="00595771" w:rsidRPr="009B21E5" w14:paraId="7A5F73B7" w14:textId="77777777" w:rsidTr="00595771">
        <w:trPr>
          <w:jc w:val="center"/>
        </w:trPr>
        <w:tc>
          <w:tcPr>
            <w:tcW w:w="751" w:type="pct"/>
          </w:tcPr>
          <w:p w14:paraId="289EBCCB" w14:textId="77777777" w:rsidR="00595771" w:rsidRPr="009B21E5" w:rsidRDefault="00595771" w:rsidP="009B21E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17 jaar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74CEC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281,33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B25A1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7,03</w:t>
            </w:r>
          </w:p>
        </w:tc>
      </w:tr>
      <w:tr w:rsidR="00595771" w:rsidRPr="009B21E5" w14:paraId="019E2DEC" w14:textId="77777777" w:rsidTr="00595771">
        <w:trPr>
          <w:jc w:val="center"/>
        </w:trPr>
        <w:tc>
          <w:tcPr>
            <w:tcW w:w="751" w:type="pct"/>
          </w:tcPr>
          <w:p w14:paraId="3AE738B4" w14:textId="77777777" w:rsidR="00595771" w:rsidRPr="009B21E5" w:rsidRDefault="00595771" w:rsidP="009B21E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18 jaar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4C763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324,72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B147F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8,12</w:t>
            </w:r>
          </w:p>
        </w:tc>
      </w:tr>
      <w:tr w:rsidR="00595771" w:rsidRPr="009B21E5" w14:paraId="5B1556D8" w14:textId="77777777" w:rsidTr="00595771">
        <w:trPr>
          <w:jc w:val="center"/>
        </w:trPr>
        <w:tc>
          <w:tcPr>
            <w:tcW w:w="751" w:type="pct"/>
          </w:tcPr>
          <w:p w14:paraId="2C546BC9" w14:textId="77777777" w:rsidR="00595771" w:rsidRPr="009B21E5" w:rsidRDefault="00595771" w:rsidP="009B21E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19 jaar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B4F07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372,92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A1431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9,32</w:t>
            </w:r>
          </w:p>
        </w:tc>
      </w:tr>
      <w:tr w:rsidR="00595771" w:rsidRPr="009B21E5" w14:paraId="76AB31A8" w14:textId="77777777" w:rsidTr="00595771">
        <w:trPr>
          <w:jc w:val="center"/>
        </w:trPr>
        <w:tc>
          <w:tcPr>
            <w:tcW w:w="751" w:type="pct"/>
          </w:tcPr>
          <w:p w14:paraId="5CB17B67" w14:textId="77777777" w:rsidR="00595771" w:rsidRPr="009B21E5" w:rsidRDefault="00595771" w:rsidP="009B21E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20 jaar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7490EE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477,21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5D078" w14:textId="77777777" w:rsidR="00595771" w:rsidRPr="009B21E5" w:rsidRDefault="00595771" w:rsidP="009B2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21E5">
              <w:rPr>
                <w:rFonts w:ascii="Verdana" w:hAnsi="Verdana"/>
                <w:sz w:val="18"/>
                <w:szCs w:val="18"/>
              </w:rPr>
              <w:t>11,93</w:t>
            </w:r>
          </w:p>
        </w:tc>
      </w:tr>
    </w:tbl>
    <w:p w14:paraId="71ABBE1A" w14:textId="77777777" w:rsidR="00595771" w:rsidRDefault="00595771" w:rsidP="00595771">
      <w:pPr>
        <w:rPr>
          <w:rFonts w:ascii="Verdana" w:hAnsi="Verdana"/>
          <w:b/>
          <w:sz w:val="18"/>
          <w:szCs w:val="18"/>
        </w:rPr>
      </w:pPr>
    </w:p>
    <w:p w14:paraId="304DE16D" w14:textId="424F2784" w:rsidR="0088427E" w:rsidRDefault="0088427E" w:rsidP="00595771">
      <w:pPr>
        <w:rPr>
          <w:rFonts w:ascii="Verdana" w:hAnsi="Verdana"/>
          <w:b/>
          <w:sz w:val="18"/>
          <w:szCs w:val="18"/>
        </w:rPr>
      </w:pPr>
      <w:r w:rsidRPr="0088427E">
        <w:rPr>
          <w:rFonts w:ascii="Verdana" w:hAnsi="Verdana"/>
          <w:b/>
          <w:sz w:val="18"/>
          <w:szCs w:val="18"/>
        </w:rPr>
        <w:t>Garantielonen voor jeugdigen zonder diploma vakopleiding</w:t>
      </w:r>
    </w:p>
    <w:p w14:paraId="083487DE" w14:textId="624D14BB" w:rsidR="00B61B1A" w:rsidRDefault="00B61B1A" w:rsidP="0088427E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1"/>
        <w:gridCol w:w="3612"/>
        <w:gridCol w:w="3612"/>
      </w:tblGrid>
      <w:tr w:rsidR="0088427E" w:rsidRPr="0088427E" w14:paraId="5D4B3C45" w14:textId="77777777" w:rsidTr="00B61B1A">
        <w:tc>
          <w:tcPr>
            <w:tcW w:w="1015" w:type="pct"/>
          </w:tcPr>
          <w:p w14:paraId="116DBEF9" w14:textId="77777777" w:rsidR="0088427E" w:rsidRPr="0088427E" w:rsidRDefault="0088427E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b/>
                <w:sz w:val="18"/>
                <w:szCs w:val="18"/>
              </w:rPr>
              <w:t>LEEFTIJD</w:t>
            </w:r>
          </w:p>
        </w:tc>
        <w:tc>
          <w:tcPr>
            <w:tcW w:w="1992" w:type="pct"/>
          </w:tcPr>
          <w:p w14:paraId="3A43FF25" w14:textId="77777777" w:rsidR="0088427E" w:rsidRPr="0088427E" w:rsidRDefault="0088427E" w:rsidP="0088427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427E">
              <w:rPr>
                <w:rFonts w:ascii="Verdana" w:hAnsi="Verdana"/>
                <w:b/>
                <w:sz w:val="18"/>
                <w:szCs w:val="18"/>
              </w:rPr>
              <w:t>WEEKLOON</w:t>
            </w:r>
          </w:p>
        </w:tc>
        <w:tc>
          <w:tcPr>
            <w:tcW w:w="1992" w:type="pct"/>
          </w:tcPr>
          <w:p w14:paraId="5D9FFA1E" w14:textId="77777777" w:rsidR="0088427E" w:rsidRPr="0088427E" w:rsidRDefault="0088427E" w:rsidP="0088427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427E">
              <w:rPr>
                <w:rFonts w:ascii="Verdana" w:hAnsi="Verdana"/>
                <w:b/>
                <w:sz w:val="18"/>
                <w:szCs w:val="18"/>
              </w:rPr>
              <w:t>UURLOON</w:t>
            </w:r>
          </w:p>
        </w:tc>
      </w:tr>
      <w:tr w:rsidR="00595771" w:rsidRPr="0088427E" w14:paraId="04B9D062" w14:textId="77777777" w:rsidTr="00595771">
        <w:tc>
          <w:tcPr>
            <w:tcW w:w="1015" w:type="pct"/>
            <w:tcBorders>
              <w:bottom w:val="single" w:sz="4" w:space="0" w:color="auto"/>
            </w:tcBorders>
          </w:tcPr>
          <w:p w14:paraId="2A540812" w14:textId="77777777" w:rsidR="00595771" w:rsidRPr="0088427E" w:rsidRDefault="00595771" w:rsidP="0088427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14:paraId="089C1C80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427E">
              <w:rPr>
                <w:rFonts w:ascii="Verdana" w:hAnsi="Verdana"/>
                <w:sz w:val="16"/>
                <w:szCs w:val="16"/>
              </w:rPr>
              <w:t>Per</w:t>
            </w:r>
          </w:p>
          <w:p w14:paraId="67FE1C36" w14:textId="1C54AE4E" w:rsidR="00595771" w:rsidRPr="0088427E" w:rsidRDefault="00595771" w:rsidP="00884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427E">
              <w:rPr>
                <w:rFonts w:ascii="Verdana" w:hAnsi="Verdana"/>
                <w:sz w:val="16"/>
                <w:szCs w:val="16"/>
              </w:rPr>
              <w:t>01-07-2020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14:paraId="6BA425AC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427E">
              <w:rPr>
                <w:rFonts w:ascii="Verdana" w:hAnsi="Verdana"/>
                <w:sz w:val="16"/>
                <w:szCs w:val="16"/>
              </w:rPr>
              <w:t>Per</w:t>
            </w:r>
          </w:p>
          <w:p w14:paraId="13462302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427E">
              <w:rPr>
                <w:rFonts w:ascii="Verdana" w:hAnsi="Verdana"/>
                <w:sz w:val="16"/>
                <w:szCs w:val="16"/>
              </w:rPr>
              <w:t>01-07-2020</w:t>
            </w:r>
          </w:p>
        </w:tc>
      </w:tr>
      <w:tr w:rsidR="00595771" w:rsidRPr="0088427E" w14:paraId="106C7833" w14:textId="77777777" w:rsidTr="00595771"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C1B" w14:textId="77777777" w:rsidR="00595771" w:rsidRPr="0088427E" w:rsidRDefault="00595771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16 jaar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822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238,38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36D5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5,96</w:t>
            </w:r>
          </w:p>
        </w:tc>
      </w:tr>
      <w:tr w:rsidR="00595771" w:rsidRPr="0088427E" w14:paraId="73B04653" w14:textId="77777777" w:rsidTr="00595771"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8E1" w14:textId="77777777" w:rsidR="00595771" w:rsidRPr="0088427E" w:rsidRDefault="00595771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17 jaar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B704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265,12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8CBD3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6,62</w:t>
            </w:r>
          </w:p>
        </w:tc>
      </w:tr>
      <w:tr w:rsidR="00595771" w:rsidRPr="0088427E" w14:paraId="53E5B5A7" w14:textId="77777777" w:rsidTr="00595771"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4D7" w14:textId="77777777" w:rsidR="00595771" w:rsidRPr="0088427E" w:rsidRDefault="00595771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18 jaar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E1C7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295,80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65D0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7,40</w:t>
            </w:r>
          </w:p>
        </w:tc>
      </w:tr>
      <w:tr w:rsidR="00595771" w:rsidRPr="0088427E" w14:paraId="642A2351" w14:textId="77777777" w:rsidTr="00595771"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062" w14:textId="77777777" w:rsidR="00595771" w:rsidRPr="0088427E" w:rsidRDefault="00595771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19 jaar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4018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331,29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E7562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8,28</w:t>
            </w:r>
          </w:p>
        </w:tc>
      </w:tr>
      <w:tr w:rsidR="00595771" w:rsidRPr="0088427E" w14:paraId="4E0DB25F" w14:textId="77777777" w:rsidTr="00595771"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7C9" w14:textId="77777777" w:rsidR="00595771" w:rsidRPr="0088427E" w:rsidRDefault="00595771" w:rsidP="008842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20 jaar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9A76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438,21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2A26" w14:textId="77777777" w:rsidR="00595771" w:rsidRPr="0088427E" w:rsidRDefault="00595771" w:rsidP="008842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427E">
              <w:rPr>
                <w:rFonts w:ascii="Verdana" w:hAnsi="Verdana"/>
                <w:sz w:val="18"/>
                <w:szCs w:val="18"/>
              </w:rPr>
              <w:t>10,96</w:t>
            </w:r>
          </w:p>
        </w:tc>
      </w:tr>
    </w:tbl>
    <w:p w14:paraId="50369D26" w14:textId="77777777" w:rsidR="004869C7" w:rsidRDefault="004869C7" w:rsidP="00881F98">
      <w:pPr>
        <w:jc w:val="both"/>
        <w:rPr>
          <w:rFonts w:ascii="Verdana" w:hAnsi="Verdana"/>
          <w:sz w:val="18"/>
          <w:szCs w:val="18"/>
        </w:rPr>
      </w:pPr>
    </w:p>
    <w:p w14:paraId="52FC585C" w14:textId="4B169F91" w:rsidR="00CB7D74" w:rsidRPr="00CB7D74" w:rsidRDefault="00CB7D74" w:rsidP="00CB7D74">
      <w:pPr>
        <w:jc w:val="both"/>
        <w:rPr>
          <w:rFonts w:ascii="Verdana" w:hAnsi="Verdana"/>
          <w:b/>
          <w:sz w:val="18"/>
          <w:szCs w:val="18"/>
        </w:rPr>
      </w:pPr>
      <w:r w:rsidRPr="00CB7D74">
        <w:rPr>
          <w:rFonts w:ascii="Verdana" w:hAnsi="Verdana"/>
          <w:b/>
          <w:sz w:val="18"/>
          <w:szCs w:val="18"/>
        </w:rPr>
        <w:t>Let wel:</w:t>
      </w:r>
    </w:p>
    <w:p w14:paraId="35D69D82" w14:textId="15D73D9B" w:rsidR="00CB7D74" w:rsidRDefault="00CB7D74" w:rsidP="00CB7D74">
      <w:pPr>
        <w:jc w:val="both"/>
        <w:rPr>
          <w:rFonts w:ascii="Verdana" w:hAnsi="Verdana"/>
          <w:bCs/>
          <w:sz w:val="18"/>
          <w:szCs w:val="18"/>
        </w:rPr>
      </w:pPr>
      <w:r w:rsidRPr="00CB7D74">
        <w:rPr>
          <w:rFonts w:ascii="Verdana" w:hAnsi="Verdana"/>
          <w:bCs/>
          <w:sz w:val="18"/>
          <w:szCs w:val="18"/>
        </w:rPr>
        <w:t>Aanpassing van individueel overeengekomen lonen, welke hoger zijn dan het garantieloon, vindt slechts plaats voor zover dit individueel overeengekomen loon niet hoger is dan 110% van het garantieloon.</w:t>
      </w:r>
    </w:p>
    <w:p w14:paraId="7D631223" w14:textId="77777777" w:rsidR="00161A2A" w:rsidRPr="00CB7D74" w:rsidRDefault="00161A2A" w:rsidP="00CB7D74">
      <w:pPr>
        <w:jc w:val="both"/>
        <w:rPr>
          <w:rFonts w:ascii="Verdana" w:hAnsi="Verdana"/>
          <w:bCs/>
          <w:sz w:val="18"/>
          <w:szCs w:val="18"/>
        </w:rPr>
      </w:pPr>
    </w:p>
    <w:p w14:paraId="3EA4DDFF" w14:textId="306E0489" w:rsidR="004069CC" w:rsidRPr="004069CC" w:rsidRDefault="004069CC" w:rsidP="004069CC">
      <w:pPr>
        <w:jc w:val="both"/>
        <w:rPr>
          <w:rFonts w:ascii="Verdana" w:hAnsi="Verdana"/>
          <w:b/>
          <w:sz w:val="18"/>
          <w:szCs w:val="18"/>
        </w:rPr>
      </w:pPr>
      <w:r w:rsidRPr="004069CC">
        <w:rPr>
          <w:rFonts w:ascii="Verdana" w:hAnsi="Verdana"/>
          <w:b/>
          <w:sz w:val="18"/>
          <w:szCs w:val="18"/>
        </w:rPr>
        <w:lastRenderedPageBreak/>
        <w:t>Garantielonen voor werknemers met een arbeidsbeperking</w:t>
      </w:r>
      <w:r>
        <w:rPr>
          <w:rFonts w:ascii="Verdana" w:hAnsi="Verdana"/>
          <w:b/>
          <w:sz w:val="18"/>
          <w:szCs w:val="18"/>
        </w:rPr>
        <w:t xml:space="preserve"> (per 1 j</w:t>
      </w:r>
      <w:r w:rsidR="006A132B">
        <w:rPr>
          <w:rFonts w:ascii="Verdana" w:hAnsi="Verdana"/>
          <w:b/>
          <w:sz w:val="18"/>
          <w:szCs w:val="18"/>
        </w:rPr>
        <w:t>uli</w:t>
      </w:r>
      <w:r>
        <w:rPr>
          <w:rFonts w:ascii="Verdana" w:hAnsi="Verdana"/>
          <w:b/>
          <w:sz w:val="18"/>
          <w:szCs w:val="18"/>
        </w:rPr>
        <w:t xml:space="preserve"> 2</w:t>
      </w:r>
      <w:r w:rsidR="006A132B">
        <w:rPr>
          <w:rFonts w:ascii="Verdana" w:hAnsi="Verdana"/>
          <w:b/>
          <w:sz w:val="18"/>
          <w:szCs w:val="18"/>
        </w:rPr>
        <w:t>020</w:t>
      </w:r>
      <w:r>
        <w:rPr>
          <w:rFonts w:ascii="Verdana" w:hAnsi="Verdana"/>
          <w:b/>
          <w:sz w:val="18"/>
          <w:szCs w:val="18"/>
        </w:rPr>
        <w:t>)</w:t>
      </w:r>
    </w:p>
    <w:p w14:paraId="55E5538E" w14:textId="77777777" w:rsidR="004069CC" w:rsidRPr="004069CC" w:rsidRDefault="004069CC" w:rsidP="004069CC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69"/>
        <w:gridCol w:w="1747"/>
        <w:gridCol w:w="1749"/>
        <w:gridCol w:w="1747"/>
        <w:gridCol w:w="1749"/>
      </w:tblGrid>
      <w:tr w:rsidR="004069CC" w:rsidRPr="004069CC" w14:paraId="582FFB26" w14:textId="77777777" w:rsidTr="00954F28">
        <w:tc>
          <w:tcPr>
            <w:tcW w:w="1142" w:type="pct"/>
          </w:tcPr>
          <w:p w14:paraId="59C35935" w14:textId="77777777" w:rsidR="004069CC" w:rsidRPr="004069CC" w:rsidRDefault="004069CC" w:rsidP="004069CC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29" w:type="pct"/>
            <w:gridSpan w:val="2"/>
          </w:tcPr>
          <w:p w14:paraId="3642324D" w14:textId="0E762F10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Eerste jaar van het dienstverband</w:t>
            </w:r>
          </w:p>
        </w:tc>
        <w:tc>
          <w:tcPr>
            <w:tcW w:w="1929" w:type="pct"/>
            <w:gridSpan w:val="2"/>
          </w:tcPr>
          <w:p w14:paraId="24908AF7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Tweede jaar van het dienstverband</w:t>
            </w:r>
          </w:p>
        </w:tc>
      </w:tr>
      <w:tr w:rsidR="004069CC" w:rsidRPr="004069CC" w14:paraId="5386101F" w14:textId="77777777" w:rsidTr="00954F28">
        <w:tc>
          <w:tcPr>
            <w:tcW w:w="1142" w:type="pct"/>
          </w:tcPr>
          <w:p w14:paraId="43C2BD57" w14:textId="77777777" w:rsidR="004069CC" w:rsidRPr="004069CC" w:rsidRDefault="004069CC" w:rsidP="004069CC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29" w:type="pct"/>
            <w:gridSpan w:val="2"/>
          </w:tcPr>
          <w:p w14:paraId="20E698F6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100% van het WML</w:t>
            </w:r>
          </w:p>
        </w:tc>
        <w:tc>
          <w:tcPr>
            <w:tcW w:w="1929" w:type="pct"/>
            <w:gridSpan w:val="2"/>
          </w:tcPr>
          <w:p w14:paraId="4986CD7D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110% van het WML</w:t>
            </w:r>
          </w:p>
        </w:tc>
      </w:tr>
      <w:tr w:rsidR="004069CC" w:rsidRPr="004069CC" w14:paraId="2BC5305C" w14:textId="77777777" w:rsidTr="003D3CBE">
        <w:tc>
          <w:tcPr>
            <w:tcW w:w="1142" w:type="pct"/>
          </w:tcPr>
          <w:p w14:paraId="59255BB0" w14:textId="77777777" w:rsidR="004069CC" w:rsidRPr="004069CC" w:rsidRDefault="004069CC" w:rsidP="004069C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bCs/>
                <w:sz w:val="18"/>
                <w:szCs w:val="18"/>
              </w:rPr>
              <w:t>LEEFTIJD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093B5465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Weekloon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442157EB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Uurloon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E36B92C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Weekloon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246AAEEB" w14:textId="77777777" w:rsidR="004069CC" w:rsidRPr="004069CC" w:rsidRDefault="004069CC" w:rsidP="004069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69CC">
              <w:rPr>
                <w:rFonts w:ascii="Verdana" w:hAnsi="Verdana"/>
                <w:b/>
                <w:sz w:val="18"/>
                <w:szCs w:val="18"/>
              </w:rPr>
              <w:t>Uurloon</w:t>
            </w:r>
          </w:p>
        </w:tc>
      </w:tr>
      <w:tr w:rsidR="003D3CBE" w:rsidRPr="004069CC" w14:paraId="1F47ED69" w14:textId="77777777" w:rsidTr="003D3CBE">
        <w:tc>
          <w:tcPr>
            <w:tcW w:w="1142" w:type="pct"/>
            <w:shd w:val="clear" w:color="auto" w:fill="auto"/>
            <w:vAlign w:val="bottom"/>
          </w:tcPr>
          <w:p w14:paraId="46DCFBBC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16 jaar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2B9F" w14:textId="572DDD61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133,75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41D0" w14:textId="378B5548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3,34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943D" w14:textId="58561100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147,13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D389" w14:textId="6D36ABE0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3,68</w:t>
            </w:r>
          </w:p>
        </w:tc>
      </w:tr>
      <w:tr w:rsidR="003D3CBE" w:rsidRPr="004069CC" w14:paraId="037A276B" w14:textId="77777777" w:rsidTr="003D3CBE">
        <w:tc>
          <w:tcPr>
            <w:tcW w:w="1142" w:type="pct"/>
            <w:shd w:val="clear" w:color="auto" w:fill="auto"/>
            <w:vAlign w:val="bottom"/>
          </w:tcPr>
          <w:p w14:paraId="256BA94A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17 jaar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550D" w14:textId="165FE846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153,14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8D0A" w14:textId="5C3443BC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3,83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B71D" w14:textId="0A427806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168,45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9E64" w14:textId="1E27399A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4,21</w:t>
            </w:r>
          </w:p>
        </w:tc>
      </w:tr>
      <w:tr w:rsidR="003D3CBE" w:rsidRPr="004069CC" w14:paraId="615E1868" w14:textId="77777777" w:rsidTr="003D3CBE">
        <w:tc>
          <w:tcPr>
            <w:tcW w:w="1142" w:type="pct"/>
            <w:shd w:val="clear" w:color="auto" w:fill="auto"/>
            <w:vAlign w:val="bottom"/>
          </w:tcPr>
          <w:p w14:paraId="0046D31F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18 jaar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F5EC" w14:textId="6F3C5044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193,85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3846" w14:textId="6FE4E483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4,85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BFFB" w14:textId="3C61F342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213,23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BF0C" w14:textId="58C8B7BA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5,33</w:t>
            </w:r>
          </w:p>
        </w:tc>
      </w:tr>
      <w:tr w:rsidR="003D3CBE" w:rsidRPr="004069CC" w14:paraId="1A6EBD95" w14:textId="77777777" w:rsidTr="003D3CBE">
        <w:tc>
          <w:tcPr>
            <w:tcW w:w="1142" w:type="pct"/>
            <w:shd w:val="clear" w:color="auto" w:fill="auto"/>
            <w:vAlign w:val="bottom"/>
          </w:tcPr>
          <w:p w14:paraId="71DB40F1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19 jaar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64BA" w14:textId="729D4B7A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232,62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DAC2" w14:textId="2B77A3BD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1E3E" w14:textId="24003869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255,88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FB3A" w14:textId="65E3A8FD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6,40</w:t>
            </w:r>
          </w:p>
        </w:tc>
      </w:tr>
      <w:tr w:rsidR="003D3CBE" w:rsidRPr="004069CC" w14:paraId="08B64792" w14:textId="77777777" w:rsidTr="003D3CBE">
        <w:tc>
          <w:tcPr>
            <w:tcW w:w="1142" w:type="pct"/>
            <w:shd w:val="clear" w:color="auto" w:fill="auto"/>
            <w:vAlign w:val="bottom"/>
          </w:tcPr>
          <w:p w14:paraId="256BCAFB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20 jaar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CE75" w14:textId="719DE78C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310,16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3F17" w14:textId="21153DAC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7,75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0E01" w14:textId="5947A3FE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341,17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FC22" w14:textId="2979D250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8,53</w:t>
            </w:r>
          </w:p>
        </w:tc>
      </w:tr>
      <w:tr w:rsidR="003D3CBE" w:rsidRPr="004069CC" w14:paraId="57D44431" w14:textId="77777777" w:rsidTr="003D3CBE">
        <w:tc>
          <w:tcPr>
            <w:tcW w:w="1142" w:type="pct"/>
            <w:shd w:val="clear" w:color="auto" w:fill="auto"/>
            <w:vAlign w:val="bottom"/>
          </w:tcPr>
          <w:p w14:paraId="53E46DC0" w14:textId="77777777" w:rsidR="003D3CBE" w:rsidRPr="004069CC" w:rsidRDefault="003D3CBE" w:rsidP="003D3C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69CC">
              <w:rPr>
                <w:rFonts w:ascii="Verdana" w:hAnsi="Verdana"/>
                <w:bCs/>
                <w:sz w:val="18"/>
                <w:szCs w:val="18"/>
              </w:rPr>
              <w:t>21 jaar en ouder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440D" w14:textId="51F6AC19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387,70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6BD" w14:textId="32F1CD96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9,69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BFC7" w14:textId="2D7FFD35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426,46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1D84" w14:textId="7E8BC1FB" w:rsidR="003D3CBE" w:rsidRPr="004069CC" w:rsidRDefault="003D3CBE" w:rsidP="003D3C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10,66</w:t>
            </w:r>
          </w:p>
        </w:tc>
      </w:tr>
    </w:tbl>
    <w:p w14:paraId="6D96538C" w14:textId="77777777" w:rsidR="00685754" w:rsidRPr="00685754" w:rsidRDefault="00685754" w:rsidP="00881F98">
      <w:pPr>
        <w:jc w:val="both"/>
        <w:rPr>
          <w:rFonts w:ascii="Verdana" w:hAnsi="Verdana"/>
          <w:sz w:val="18"/>
          <w:szCs w:val="18"/>
        </w:rPr>
      </w:pPr>
    </w:p>
    <w:p w14:paraId="64778874" w14:textId="240B69D9" w:rsidR="007C3B0F" w:rsidRDefault="007C3B0F" w:rsidP="007C3B0F">
      <w:pPr>
        <w:suppressAutoHyphens/>
        <w:rPr>
          <w:rFonts w:ascii="Verdana" w:hAnsi="Verdana"/>
          <w:b/>
          <w:sz w:val="18"/>
          <w:szCs w:val="18"/>
        </w:rPr>
      </w:pPr>
      <w:r w:rsidRPr="00A510E1">
        <w:rPr>
          <w:rFonts w:ascii="Verdana" w:hAnsi="Verdana"/>
          <w:b/>
          <w:bCs/>
          <w:iCs/>
          <w:sz w:val="18"/>
          <w:szCs w:val="18"/>
        </w:rPr>
        <w:t>Garantielonen</w:t>
      </w:r>
      <w:r w:rsidRPr="00A510E1">
        <w:rPr>
          <w:rFonts w:ascii="Verdana" w:hAnsi="Verdana"/>
          <w:b/>
          <w:sz w:val="18"/>
          <w:szCs w:val="18"/>
        </w:rPr>
        <w:t xml:space="preserve"> voor nieuwe instromers zonder werkervaring in de sector</w:t>
      </w:r>
      <w:r w:rsidR="006A132B">
        <w:rPr>
          <w:rFonts w:ascii="Verdana" w:hAnsi="Verdana"/>
          <w:b/>
          <w:sz w:val="18"/>
          <w:szCs w:val="18"/>
        </w:rPr>
        <w:t xml:space="preserve"> (per 1 juli 2020)</w:t>
      </w:r>
    </w:p>
    <w:p w14:paraId="58BAA8D9" w14:textId="77777777" w:rsidR="007C3B0F" w:rsidRPr="006F1C25" w:rsidRDefault="007C3B0F" w:rsidP="007C3B0F">
      <w:pPr>
        <w:suppressAutoHyphens/>
        <w:rPr>
          <w:rFonts w:ascii="Verdana" w:hAnsi="Verdan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7"/>
        <w:gridCol w:w="1951"/>
        <w:gridCol w:w="1777"/>
        <w:gridCol w:w="1778"/>
        <w:gridCol w:w="1778"/>
      </w:tblGrid>
      <w:tr w:rsidR="007C3B0F" w:rsidRPr="00486266" w14:paraId="5C64DA99" w14:textId="77777777" w:rsidTr="00577695">
        <w:tc>
          <w:tcPr>
            <w:tcW w:w="1777" w:type="dxa"/>
          </w:tcPr>
          <w:p w14:paraId="0BEC7D74" w14:textId="77777777" w:rsidR="007C3B0F" w:rsidRPr="00486266" w:rsidRDefault="007C3B0F" w:rsidP="00577695">
            <w:pPr>
              <w:suppressAutoHyphens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6266">
              <w:rPr>
                <w:rFonts w:ascii="Verdana" w:hAnsi="Verdana"/>
                <w:b/>
                <w:bCs/>
                <w:sz w:val="18"/>
                <w:szCs w:val="18"/>
              </w:rPr>
              <w:t>LEEFTIJD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7ED8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1e halfjaar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E4AF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2e halfjaar</w:t>
            </w:r>
          </w:p>
        </w:tc>
      </w:tr>
      <w:tr w:rsidR="007C3B0F" w:rsidRPr="00486266" w14:paraId="1732B0F3" w14:textId="77777777" w:rsidTr="00577695">
        <w:tc>
          <w:tcPr>
            <w:tcW w:w="1777" w:type="dxa"/>
          </w:tcPr>
          <w:p w14:paraId="2423154C" w14:textId="77777777" w:rsidR="007C3B0F" w:rsidRPr="00486266" w:rsidRDefault="007C3B0F" w:rsidP="00577695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C5CB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Weekloon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DFF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Uurloon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0637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Weekloon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3915" w14:textId="77777777" w:rsidR="007C3B0F" w:rsidRPr="00486266" w:rsidRDefault="007C3B0F" w:rsidP="00577695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b/>
                <w:bCs/>
                <w:sz w:val="18"/>
                <w:szCs w:val="18"/>
              </w:rPr>
              <w:t>Uurloon</w:t>
            </w:r>
          </w:p>
        </w:tc>
      </w:tr>
      <w:tr w:rsidR="003D3CBE" w:rsidRPr="00486266" w14:paraId="6BF0E0B4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759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16 jaar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663B" w14:textId="7B766017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159,94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86A" w14:textId="07513B7C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6253" w14:textId="5263B187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186,12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F7E" w14:textId="559E6BB2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3D3CBE" w:rsidRPr="00486266" w14:paraId="3D48933A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43DE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17 jaar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5379" w14:textId="39967BD5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08CB" w14:textId="5D1970FF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4AA9" w14:textId="3410BF94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209,18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2FD" w14:textId="01925B8C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5,23</w:t>
            </w:r>
          </w:p>
        </w:tc>
      </w:tr>
      <w:tr w:rsidR="003D3CBE" w:rsidRPr="00486266" w14:paraId="48E3D546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E35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18 jaar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4B55" w14:textId="66CEC7F9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219,33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891" w14:textId="25DA8B8E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97D3" w14:textId="4C287B56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567D" w14:textId="48106749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6,12</w:t>
            </w:r>
          </w:p>
        </w:tc>
      </w:tr>
      <w:tr w:rsidR="003D3CBE" w:rsidRPr="00486266" w14:paraId="2126EDAB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C6E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19 jaar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D52C" w14:textId="38573B94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153" w14:textId="0595715D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3CEA" w14:textId="512AB308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282,02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5BB" w14:textId="6E232739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7,05</w:t>
            </w:r>
          </w:p>
        </w:tc>
      </w:tr>
      <w:tr w:rsidR="003D3CBE" w:rsidRPr="00486266" w14:paraId="350E349A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7E94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20 jaar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DC37" w14:textId="55A4B66F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BEA" w14:textId="2AF79C90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2FE" w14:textId="783E0ACA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374,26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2F3" w14:textId="7F30D659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</w:t>
            </w:r>
          </w:p>
        </w:tc>
      </w:tr>
      <w:tr w:rsidR="003D3CBE" w:rsidRPr="00486266" w14:paraId="119885B6" w14:textId="77777777" w:rsidTr="00641A6A"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C6FE" w14:textId="77777777" w:rsidR="003D3CBE" w:rsidRPr="00486266" w:rsidRDefault="003D3CBE" w:rsidP="003D3CBE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486266">
              <w:rPr>
                <w:rFonts w:ascii="Verdana" w:hAnsi="Verdana" w:cs="Arial"/>
                <w:sz w:val="18"/>
                <w:szCs w:val="18"/>
              </w:rPr>
              <w:t>21 jaar en ouder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F051" w14:textId="7A59F48E" w:rsidR="003D3CBE" w:rsidRPr="00486266" w:rsidRDefault="00680F3D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430,80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895" w14:textId="4736C7FE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</w:t>
            </w:r>
            <w:r w:rsidR="00680F3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F13" w14:textId="3AD673BD" w:rsidR="003D3CBE" w:rsidRPr="00486266" w:rsidRDefault="00680F3D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198" w14:textId="062E95A6" w:rsidR="003D3CBE" w:rsidRPr="00486266" w:rsidRDefault="003D3CBE" w:rsidP="003D3CBE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</w:t>
            </w:r>
            <w:r w:rsidR="00680F3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</w:tbl>
    <w:p w14:paraId="215567B0" w14:textId="1FA7BA12" w:rsidR="007C3B0F" w:rsidRDefault="007C3B0F" w:rsidP="00881F98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5021"/>
        <w:gridCol w:w="1665"/>
        <w:gridCol w:w="1664"/>
      </w:tblGrid>
      <w:tr w:rsidR="00673C43" w:rsidRPr="001D034F" w14:paraId="4E64F696" w14:textId="2DDE33D5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5C50" w14:textId="57E239D7" w:rsidR="00673C43" w:rsidRPr="001D034F" w:rsidRDefault="00673C43" w:rsidP="001D034F">
            <w:pPr>
              <w:contextualSpacing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Hlk43192157"/>
            <w:r w:rsidRPr="001D03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Kostenvergoedingen per 1 juli 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020</w:t>
            </w:r>
          </w:p>
          <w:p w14:paraId="75CE44C6" w14:textId="77777777" w:rsidR="00673C43" w:rsidRPr="001D034F" w:rsidRDefault="00673C43" w:rsidP="001D034F">
            <w:pPr>
              <w:widowControl w:val="0"/>
              <w:tabs>
                <w:tab w:val="left" w:pos="0"/>
                <w:tab w:val="left" w:pos="1472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65C" w14:textId="77777777" w:rsidR="00673C43" w:rsidRPr="001D034F" w:rsidRDefault="00673C43" w:rsidP="001D034F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73BA9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24FDDC09" w14:textId="39388E99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70E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067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1BA" w14:textId="77777777" w:rsidR="00673C43" w:rsidRPr="001D034F" w:rsidRDefault="00673C43" w:rsidP="001D034F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301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3E469789" w14:textId="65543BE1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957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Fiets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0CE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CC46" w14:textId="33557430" w:rsidR="00673C43" w:rsidRPr="001D034F" w:rsidRDefault="00673C43" w:rsidP="001D034F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3DE" w14:textId="2880E086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C43">
              <w:rPr>
                <w:rFonts w:ascii="Calibri" w:hAnsi="Calibri"/>
                <w:color w:val="000000"/>
                <w:sz w:val="22"/>
                <w:szCs w:val="22"/>
              </w:rPr>
              <w:t>per dag</w:t>
            </w:r>
          </w:p>
        </w:tc>
      </w:tr>
      <w:tr w:rsidR="00673C43" w:rsidRPr="001D034F" w14:paraId="00086FFB" w14:textId="2D8EE287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138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Bromfiets / snorfiets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1201" w14:textId="3A408AB6" w:rsidR="00673C43" w:rsidRPr="001D034F" w:rsidRDefault="00673C43" w:rsidP="001D034F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7A7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498CC477" w14:textId="3BB94DDD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BD3" w14:textId="77777777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ADFA" w14:textId="049CB118" w:rsidR="00673C43" w:rsidRPr="001D034F" w:rsidRDefault="00673C43" w:rsidP="001D034F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 de eerste 25 km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F549" w14:textId="23AE2A20" w:rsidR="00673C43" w:rsidRPr="001D034F" w:rsidRDefault="00673C43" w:rsidP="001D034F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C43">
              <w:rPr>
                <w:rFonts w:ascii="Calibri" w:hAnsi="Calibr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C37" w14:textId="3EA08CDE" w:rsidR="00673C43" w:rsidRP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dag</w:t>
            </w:r>
          </w:p>
        </w:tc>
      </w:tr>
      <w:tr w:rsidR="00673C43" w:rsidRPr="001D034F" w14:paraId="738F9D45" w14:textId="74949727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F982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BB00" w14:textId="70494F1A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&gt; 25 km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9D7" w14:textId="476C89D0" w:rsidR="00673C43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6D2" w14:textId="2ECB2F8A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tr w:rsidR="00673C43" w:rsidRPr="001D034F" w14:paraId="29CAF2DC" w14:textId="22AD4F50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5FE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62A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41BF" w14:textId="6142E579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C4D" w14:textId="32E962CA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tr w:rsidR="00673C43" w:rsidRPr="001D034F" w14:paraId="490E9353" w14:textId="3CEFC7AD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BDC9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Werkkleding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AD05" w14:textId="57956290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B82" w14:textId="553B1DFF" w:rsidR="00673C43" w:rsidRDefault="00825ED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dag</w:t>
            </w:r>
          </w:p>
        </w:tc>
      </w:tr>
      <w:tr w:rsidR="00673C43" w:rsidRPr="001D034F" w14:paraId="79BFBB2D" w14:textId="0D7C84E5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64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Toeslag slopen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D2FC" w14:textId="5912CDCC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06C" w14:textId="44742844" w:rsidR="00673C43" w:rsidRDefault="00825ED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uur</w:t>
            </w:r>
          </w:p>
        </w:tc>
      </w:tr>
      <w:tr w:rsidR="00673C43" w:rsidRPr="001D034F" w14:paraId="667B291B" w14:textId="74CE5804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EF1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Premie schadevrij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52E7" w14:textId="43CA5FC1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A2A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26F543C2" w14:textId="27A838B6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BB3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22A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na afloop het eerste schadevrije jaar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01AE" w14:textId="6B87FF90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495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72BA5350" w14:textId="09496980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142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B44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verhoging ieder aansluitend kwartaal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84D2" w14:textId="3D8DD2EC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03B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14629B3D" w14:textId="0452C223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AE5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C6B1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met een maximum van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45C0" w14:textId="3302FF65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F00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1F4376D0" w14:textId="54BF7C3C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763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B98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geen premie genoten eerstvolgende kwartaal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5CC3" w14:textId="68E1993D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FBD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132E6703" w14:textId="1C4D3C9D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875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AF8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na 12 aaneengesloten kwartalen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BFB5" w14:textId="5E02701D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C8A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28C3FF15" w14:textId="5D22BB3D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92E9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706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na elk van de volgende vier kwartalen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56C1" w14:textId="03D30C5A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C96" w14:textId="77777777" w:rsidR="00673C43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20D39231" w14:textId="0167CFC7" w:rsidTr="00673C43">
        <w:trPr>
          <w:trHeight w:val="300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1B9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Autokostenvergoeding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E88F" w14:textId="0AB3F565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B23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C43" w:rsidRPr="001D034F" w14:paraId="22C612AC" w14:textId="76A406C6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CEB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946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de werknemer die alleen naar het werk reist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DD77" w14:textId="68733FAD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3F3" w14:textId="24F9BB6C" w:rsidR="00673C43" w:rsidRDefault="009658C2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tr w:rsidR="00673C43" w:rsidRPr="001D034F" w14:paraId="170DBB64" w14:textId="0763C8CE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E4D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432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de werknemer die met 1 collega reist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5BF0" w14:textId="25F7AADC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ACE" w14:textId="5567E42F" w:rsidR="00673C43" w:rsidRDefault="009658C2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tr w:rsidR="00673C43" w:rsidRPr="001D034F" w14:paraId="0AEFA1FA" w14:textId="1F45DB82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D76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8D6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de werknemer die met 2 collega's reist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E095" w14:textId="79601527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651" w14:textId="0DA9C6A1" w:rsidR="00673C43" w:rsidRDefault="009658C2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tr w:rsidR="00673C43" w:rsidRPr="001D034F" w14:paraId="54C69DB0" w14:textId="437F0531" w:rsidTr="00673C43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23D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D67" w14:textId="77777777" w:rsidR="00673C43" w:rsidRPr="001D034F" w:rsidRDefault="00673C43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1D034F">
              <w:rPr>
                <w:rFonts w:ascii="Calibri" w:hAnsi="Calibri"/>
                <w:color w:val="000000"/>
                <w:sz w:val="22"/>
                <w:szCs w:val="22"/>
              </w:rPr>
              <w:t>- de werknemer die met 3 of meer collega's reist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6795" w14:textId="1F5DFBC7" w:rsidR="00673C43" w:rsidRPr="001D034F" w:rsidRDefault="00673C43" w:rsidP="00673C43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4A0" w14:textId="4535C303" w:rsidR="00673C43" w:rsidRDefault="009658C2" w:rsidP="00673C43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km</w:t>
            </w:r>
          </w:p>
        </w:tc>
      </w:tr>
      <w:bookmarkEnd w:id="0"/>
    </w:tbl>
    <w:p w14:paraId="3197C654" w14:textId="77777777" w:rsidR="00327EFB" w:rsidRPr="005F5E65" w:rsidRDefault="00327EFB" w:rsidP="00327EFB">
      <w:pPr>
        <w:spacing w:after="16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5F5E65">
        <w:rPr>
          <w:rFonts w:ascii="Verdana" w:hAnsi="Verdana"/>
          <w:b/>
          <w:bCs/>
          <w:sz w:val="18"/>
          <w:szCs w:val="18"/>
        </w:rPr>
        <w:lastRenderedPageBreak/>
        <w:t>UTA-werknemers</w:t>
      </w:r>
    </w:p>
    <w:p w14:paraId="26A062A1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De initiële loonsverhoging van 3,0% per 1 juli 2</w:t>
      </w:r>
      <w:r>
        <w:rPr>
          <w:rFonts w:ascii="Verdana" w:hAnsi="Verdana"/>
          <w:bCs/>
          <w:sz w:val="18"/>
          <w:szCs w:val="18"/>
        </w:rPr>
        <w:t>020</w:t>
      </w:r>
      <w:r w:rsidRPr="005F5E65">
        <w:rPr>
          <w:rFonts w:ascii="Verdana" w:hAnsi="Verdana"/>
          <w:bCs/>
          <w:sz w:val="18"/>
          <w:szCs w:val="18"/>
        </w:rPr>
        <w:t xml:space="preserve"> geldt ook voor een deel van de UTA-medewerkers conform de per 1 juli 2012 ingevoerde methodiek. Deze luidt als volgt.</w:t>
      </w:r>
    </w:p>
    <w:p w14:paraId="71F4735B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De desbetreffende UTA-werknemers worden verdeeld in twee categorieën:</w:t>
      </w:r>
      <w:r w:rsidRPr="005F5E65">
        <w:rPr>
          <w:rFonts w:ascii="Verdana" w:hAnsi="Verdana"/>
          <w:bCs/>
          <w:sz w:val="18"/>
          <w:szCs w:val="18"/>
        </w:rPr>
        <w:br/>
      </w:r>
    </w:p>
    <w:p w14:paraId="49FA6517" w14:textId="77777777" w:rsidR="00327EFB" w:rsidRPr="005F5E65" w:rsidRDefault="00327EFB" w:rsidP="00327EFB">
      <w:pPr>
        <w:numPr>
          <w:ilvl w:val="0"/>
          <w:numId w:val="1"/>
        </w:numPr>
        <w:spacing w:after="160" w:line="259" w:lineRule="auto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UTA 1: lager ondersteunend personeel, zowel administratief (secretaresse, financieel-administratief medewerker, telefoniste e.d.) als logistiek (magazijnbediende, terreinwerker e.d.)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778"/>
      </w:tblGrid>
      <w:tr w:rsidR="00327EFB" w:rsidRPr="005F5E65" w14:paraId="1D49DCB4" w14:textId="77777777" w:rsidTr="00A601D0">
        <w:tc>
          <w:tcPr>
            <w:tcW w:w="2645" w:type="dxa"/>
          </w:tcPr>
          <w:p w14:paraId="26050716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78" w:type="dxa"/>
          </w:tcPr>
          <w:p w14:paraId="29EDA7C4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Per 01-07-20</w:t>
            </w:r>
            <w:r w:rsidRPr="00F725B6"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</w:tr>
      <w:tr w:rsidR="00327EFB" w:rsidRPr="005F5E65" w14:paraId="58A193F1" w14:textId="77777777" w:rsidTr="00A601D0">
        <w:tc>
          <w:tcPr>
            <w:tcW w:w="2645" w:type="dxa"/>
          </w:tcPr>
          <w:p w14:paraId="35A49858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berekeningsgrondslag:</w:t>
            </w:r>
          </w:p>
        </w:tc>
        <w:tc>
          <w:tcPr>
            <w:tcW w:w="1778" w:type="dxa"/>
          </w:tcPr>
          <w:p w14:paraId="06752F3B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 xml:space="preserve">€  </w:t>
            </w:r>
            <w:r w:rsidRPr="00F725B6">
              <w:rPr>
                <w:rFonts w:ascii="Verdana" w:hAnsi="Verdana" w:cs="Arial"/>
                <w:sz w:val="18"/>
                <w:szCs w:val="18"/>
              </w:rPr>
              <w:t>1.607,40</w:t>
            </w:r>
            <w:r w:rsidRPr="005F5E65">
              <w:rPr>
                <w:rFonts w:ascii="Verdana" w:hAnsi="Verdana"/>
                <w:bCs/>
                <w:sz w:val="18"/>
                <w:szCs w:val="18"/>
              </w:rPr>
              <w:t>*</w:t>
            </w:r>
          </w:p>
        </w:tc>
      </w:tr>
    </w:tbl>
    <w:p w14:paraId="49B57684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</w:p>
    <w:p w14:paraId="51908A5B" w14:textId="77777777" w:rsidR="00327EFB" w:rsidRPr="005F5E65" w:rsidRDefault="00327EFB" w:rsidP="00327EFB">
      <w:pPr>
        <w:numPr>
          <w:ilvl w:val="0"/>
          <w:numId w:val="1"/>
        </w:numPr>
        <w:spacing w:after="160" w:line="259" w:lineRule="auto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UTA 2: middelbaar en hoger kader, zowel administratief (boekhouder e.d.), commercieel (verkoper e.d.), technisch (werkvoorbereider, calculator e.d.) als leidinggevend (uitvoerder e.d.)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778"/>
      </w:tblGrid>
      <w:tr w:rsidR="00327EFB" w:rsidRPr="005F5E65" w14:paraId="7B2F7F27" w14:textId="77777777" w:rsidTr="00A601D0">
        <w:tc>
          <w:tcPr>
            <w:tcW w:w="2645" w:type="dxa"/>
          </w:tcPr>
          <w:p w14:paraId="3118AE2F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78" w:type="dxa"/>
          </w:tcPr>
          <w:p w14:paraId="1ADF14D9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Per 01-07-20</w:t>
            </w:r>
            <w:r w:rsidRPr="00F725B6"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</w:tr>
      <w:tr w:rsidR="00327EFB" w:rsidRPr="005F5E65" w14:paraId="7DA948D8" w14:textId="77777777" w:rsidTr="00A601D0">
        <w:tc>
          <w:tcPr>
            <w:tcW w:w="2645" w:type="dxa"/>
          </w:tcPr>
          <w:p w14:paraId="682DEF74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berekeningsgrondslag:</w:t>
            </w:r>
          </w:p>
        </w:tc>
        <w:tc>
          <w:tcPr>
            <w:tcW w:w="1778" w:type="dxa"/>
          </w:tcPr>
          <w:p w14:paraId="454831BF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 xml:space="preserve">€  </w:t>
            </w:r>
            <w:r w:rsidRPr="00F725B6">
              <w:rPr>
                <w:rFonts w:ascii="Verdana" w:hAnsi="Verdana" w:cs="Arial"/>
                <w:sz w:val="18"/>
                <w:szCs w:val="18"/>
              </w:rPr>
              <w:t>2.296,28</w:t>
            </w:r>
            <w:r w:rsidRPr="005F5E65">
              <w:rPr>
                <w:rFonts w:ascii="Verdana" w:hAnsi="Verdana"/>
                <w:bCs/>
                <w:sz w:val="18"/>
                <w:szCs w:val="18"/>
              </w:rPr>
              <w:t>*</w:t>
            </w:r>
          </w:p>
        </w:tc>
      </w:tr>
    </w:tbl>
    <w:p w14:paraId="625C8C37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</w:p>
    <w:p w14:paraId="137BFCAA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 xml:space="preserve">Geschillen over de functiegroep waaronder een UTA-werknemer ressorteert, kunnen met inachtneming van zijn of haar functiebenaming en feitelijke werkzaamheden, worden beslecht door </w:t>
      </w:r>
      <w:proofErr w:type="spellStart"/>
      <w:r w:rsidRPr="005F5E65">
        <w:rPr>
          <w:rFonts w:ascii="Verdana" w:hAnsi="Verdana"/>
          <w:bCs/>
          <w:sz w:val="18"/>
          <w:szCs w:val="18"/>
        </w:rPr>
        <w:t>CAO-partijen</w:t>
      </w:r>
      <w:proofErr w:type="spellEnd"/>
      <w:r w:rsidRPr="005F5E65">
        <w:rPr>
          <w:rFonts w:ascii="Verdana" w:hAnsi="Verdana"/>
          <w:bCs/>
          <w:sz w:val="18"/>
          <w:szCs w:val="18"/>
        </w:rPr>
        <w:t xml:space="preserve"> (op grond van artikel 42 van de CAO). De UTA-werknemer en de werkgever kunnen </w:t>
      </w:r>
      <w:proofErr w:type="spellStart"/>
      <w:r w:rsidRPr="005F5E65">
        <w:rPr>
          <w:rFonts w:ascii="Verdana" w:hAnsi="Verdana"/>
          <w:bCs/>
          <w:sz w:val="18"/>
          <w:szCs w:val="18"/>
        </w:rPr>
        <w:t>CAO-partijen</w:t>
      </w:r>
      <w:proofErr w:type="spellEnd"/>
      <w:r w:rsidRPr="005F5E65">
        <w:rPr>
          <w:rFonts w:ascii="Verdana" w:hAnsi="Verdana"/>
          <w:bCs/>
          <w:sz w:val="18"/>
          <w:szCs w:val="18"/>
        </w:rPr>
        <w:t xml:space="preserve"> hierover om een bindend advies vragen. Een verzoek hiertoe wordt uitsluitend in behandeling genomen als de UTA-werknemer en de werkgever deze gezamenlijk indienen.</w:t>
      </w:r>
    </w:p>
    <w:p w14:paraId="615806A0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Per categorie UTA-werknemers wordt de loonsverhoging berekend over het contractloon tot maximaal 110% van de berekeningsgrondslag. Het gaat dus maximaal over de volgende bedragen: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327EFB" w:rsidRPr="005F5E65" w14:paraId="653FDDC2" w14:textId="77777777" w:rsidTr="00A601D0">
        <w:tc>
          <w:tcPr>
            <w:tcW w:w="2499" w:type="pct"/>
          </w:tcPr>
          <w:p w14:paraId="090320D7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01" w:type="pct"/>
          </w:tcPr>
          <w:p w14:paraId="580F7D1E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Per 01-07-20</w:t>
            </w:r>
            <w:r w:rsidRPr="003104C6"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</w:tr>
      <w:tr w:rsidR="00327EFB" w:rsidRPr="005F5E65" w14:paraId="7C0BD81F" w14:textId="77777777" w:rsidTr="00A601D0">
        <w:tc>
          <w:tcPr>
            <w:tcW w:w="2499" w:type="pct"/>
          </w:tcPr>
          <w:p w14:paraId="5E2B50F6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UTA 1: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ECDE660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 xml:space="preserve">€ </w:t>
            </w:r>
            <w:r w:rsidRPr="003104C6">
              <w:rPr>
                <w:rFonts w:ascii="Verdana" w:hAnsi="Verdana" w:cs="Arial"/>
                <w:sz w:val="18"/>
                <w:szCs w:val="18"/>
              </w:rPr>
              <w:t>1.768,14</w:t>
            </w:r>
            <w:r w:rsidRPr="005F5E65">
              <w:rPr>
                <w:rFonts w:ascii="Verdana" w:hAnsi="Verdana"/>
                <w:bCs/>
                <w:sz w:val="18"/>
                <w:szCs w:val="18"/>
              </w:rPr>
              <w:t>*</w:t>
            </w:r>
          </w:p>
        </w:tc>
      </w:tr>
      <w:tr w:rsidR="00327EFB" w:rsidRPr="005F5E65" w14:paraId="6FFB1D6A" w14:textId="77777777" w:rsidTr="00A601D0">
        <w:tc>
          <w:tcPr>
            <w:tcW w:w="2499" w:type="pct"/>
          </w:tcPr>
          <w:p w14:paraId="6D6F2900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>UTA 2: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5C84DC0F" w14:textId="77777777" w:rsidR="00327EFB" w:rsidRPr="005F5E65" w:rsidRDefault="00327EFB" w:rsidP="00A601D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F5E65">
              <w:rPr>
                <w:rFonts w:ascii="Verdana" w:hAnsi="Verdana"/>
                <w:bCs/>
                <w:sz w:val="18"/>
                <w:szCs w:val="18"/>
              </w:rPr>
              <w:t xml:space="preserve">€ </w:t>
            </w:r>
            <w:r w:rsidRPr="003104C6">
              <w:rPr>
                <w:rFonts w:ascii="Verdana" w:hAnsi="Verdana" w:cs="Arial"/>
                <w:sz w:val="18"/>
                <w:szCs w:val="18"/>
              </w:rPr>
              <w:t>2.525,91</w:t>
            </w:r>
            <w:r w:rsidRPr="005F5E65">
              <w:rPr>
                <w:rFonts w:ascii="Verdana" w:hAnsi="Verdana"/>
                <w:bCs/>
                <w:sz w:val="18"/>
                <w:szCs w:val="18"/>
              </w:rPr>
              <w:t>*</w:t>
            </w:r>
          </w:p>
        </w:tc>
      </w:tr>
    </w:tbl>
    <w:p w14:paraId="0FA44FEA" w14:textId="77777777" w:rsidR="00327EFB" w:rsidRDefault="00327EFB" w:rsidP="00327EFB">
      <w:pPr>
        <w:rPr>
          <w:rFonts w:ascii="Verdana" w:hAnsi="Verdana"/>
          <w:bCs/>
          <w:sz w:val="18"/>
          <w:szCs w:val="18"/>
        </w:rPr>
      </w:pPr>
    </w:p>
    <w:p w14:paraId="2D9A86C5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Het voorgaande is niet van toepassing op:</w:t>
      </w:r>
      <w:r w:rsidRPr="005F5E65">
        <w:rPr>
          <w:rFonts w:ascii="Verdana" w:hAnsi="Verdana"/>
          <w:bCs/>
          <w:sz w:val="18"/>
          <w:szCs w:val="18"/>
        </w:rPr>
        <w:tab/>
      </w:r>
    </w:p>
    <w:p w14:paraId="1C310757" w14:textId="77777777" w:rsidR="00327EFB" w:rsidRPr="005F5E65" w:rsidRDefault="00327EFB" w:rsidP="00327EFB">
      <w:pPr>
        <w:numPr>
          <w:ilvl w:val="0"/>
          <w:numId w:val="2"/>
        </w:numPr>
        <w:spacing w:after="160" w:line="259" w:lineRule="auto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werknemers met een vast overeengekomen salaris van € 3.444,41 per 01-07-2020 of meer per maand; voor deze medewerkers geldt dat ook het salaris tot deze bedragen niet onderhevig is aan de afgesproken loonsverhoging;</w:t>
      </w:r>
    </w:p>
    <w:p w14:paraId="1FF34AEE" w14:textId="77777777" w:rsidR="00327EFB" w:rsidRPr="005F5E65" w:rsidRDefault="00327EFB" w:rsidP="00327EFB">
      <w:pPr>
        <w:numPr>
          <w:ilvl w:val="0"/>
          <w:numId w:val="2"/>
        </w:numPr>
        <w:spacing w:after="160" w:line="259" w:lineRule="auto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bedrijfsleiders die rechtstreeks aan de directie rapporteren.</w:t>
      </w:r>
    </w:p>
    <w:p w14:paraId="538E5A63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  <w:r w:rsidRPr="005F5E65">
        <w:rPr>
          <w:rFonts w:ascii="Verdana" w:hAnsi="Verdana"/>
          <w:bCs/>
          <w:sz w:val="18"/>
          <w:szCs w:val="18"/>
        </w:rPr>
        <w:t>* Op basis van een volledige werkweek (40 uur)</w:t>
      </w:r>
    </w:p>
    <w:p w14:paraId="172E5E36" w14:textId="77777777" w:rsidR="00327EFB" w:rsidRPr="005F5E65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</w:p>
    <w:p w14:paraId="68E0F3B7" w14:textId="77777777" w:rsidR="00327EFB" w:rsidRPr="005F5E65" w:rsidRDefault="00327EFB" w:rsidP="00327EFB">
      <w:pPr>
        <w:spacing w:after="160"/>
        <w:rPr>
          <w:rFonts w:ascii="Verdana" w:hAnsi="Verdana"/>
          <w:b/>
          <w:bCs/>
          <w:sz w:val="18"/>
          <w:szCs w:val="18"/>
        </w:rPr>
      </w:pPr>
    </w:p>
    <w:p w14:paraId="18F292DE" w14:textId="77777777" w:rsidR="00327EFB" w:rsidRDefault="00327EFB" w:rsidP="00327EFB">
      <w:pPr>
        <w:rPr>
          <w:rFonts w:ascii="Verdana" w:hAnsi="Verdana"/>
          <w:bCs/>
          <w:sz w:val="18"/>
          <w:szCs w:val="18"/>
        </w:rPr>
      </w:pPr>
    </w:p>
    <w:p w14:paraId="2CF90AE4" w14:textId="77777777" w:rsidR="00327EFB" w:rsidRDefault="00327EFB" w:rsidP="00327EFB">
      <w:pPr>
        <w:rPr>
          <w:rFonts w:ascii="Verdana" w:hAnsi="Verdana"/>
          <w:bCs/>
          <w:sz w:val="18"/>
          <w:szCs w:val="18"/>
        </w:rPr>
      </w:pPr>
    </w:p>
    <w:p w14:paraId="6923A82A" w14:textId="77777777" w:rsidR="00327EFB" w:rsidRPr="00506484" w:rsidRDefault="00327EFB" w:rsidP="00327EFB">
      <w:pPr>
        <w:spacing w:after="160"/>
        <w:rPr>
          <w:rFonts w:ascii="Verdana" w:hAnsi="Verdana"/>
          <w:bCs/>
          <w:sz w:val="18"/>
          <w:szCs w:val="18"/>
        </w:rPr>
      </w:pPr>
    </w:p>
    <w:p w14:paraId="17F73D36" w14:textId="77777777" w:rsidR="00327EFB" w:rsidRDefault="00327EFB" w:rsidP="00327EFB">
      <w:pPr>
        <w:rPr>
          <w:rFonts w:ascii="Verdana" w:hAnsi="Verdana"/>
          <w:bCs/>
          <w:sz w:val="18"/>
          <w:szCs w:val="18"/>
        </w:rPr>
      </w:pPr>
    </w:p>
    <w:p w14:paraId="79CD8652" w14:textId="02F3EDF4" w:rsidR="001D034F" w:rsidRDefault="001D034F" w:rsidP="00327EFB">
      <w:pPr>
        <w:rPr>
          <w:rFonts w:ascii="Verdana" w:hAnsi="Verdana"/>
          <w:sz w:val="18"/>
          <w:szCs w:val="18"/>
        </w:rPr>
      </w:pPr>
    </w:p>
    <w:sectPr w:rsidR="001D034F" w:rsidSect="0038591C">
      <w:footerReference w:type="default" r:id="rId7"/>
      <w:pgSz w:w="11906" w:h="16838" w:code="9"/>
      <w:pgMar w:top="2835" w:right="1134" w:bottom="1134" w:left="1701" w:header="709" w:footer="709" w:gutter="0"/>
      <w:paperSrc w:first="3" w:other="2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BCF3D" w14:textId="77777777" w:rsidR="006B046D" w:rsidRDefault="006B046D" w:rsidP="0038591C">
      <w:r>
        <w:separator/>
      </w:r>
    </w:p>
  </w:endnote>
  <w:endnote w:type="continuationSeparator" w:id="0">
    <w:p w14:paraId="11F97A4B" w14:textId="77777777" w:rsidR="006B046D" w:rsidRDefault="006B046D" w:rsidP="003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78AE" w14:textId="77777777" w:rsidR="006B046D" w:rsidRDefault="006B04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D7AA5" w14:textId="77777777" w:rsidR="006B046D" w:rsidRDefault="006B046D" w:rsidP="0038591C">
      <w:r>
        <w:separator/>
      </w:r>
    </w:p>
  </w:footnote>
  <w:footnote w:type="continuationSeparator" w:id="0">
    <w:p w14:paraId="250F02A1" w14:textId="77777777" w:rsidR="006B046D" w:rsidRDefault="006B046D" w:rsidP="0038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23A0"/>
    <w:multiLevelType w:val="hybridMultilevel"/>
    <w:tmpl w:val="F3FCD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7B2C"/>
    <w:multiLevelType w:val="hybridMultilevel"/>
    <w:tmpl w:val="4AB45484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2C"/>
    <w:rsid w:val="00010EF4"/>
    <w:rsid w:val="00011EDC"/>
    <w:rsid w:val="000361FC"/>
    <w:rsid w:val="00076EA4"/>
    <w:rsid w:val="000916EF"/>
    <w:rsid w:val="000A7604"/>
    <w:rsid w:val="000B662C"/>
    <w:rsid w:val="000C7C13"/>
    <w:rsid w:val="00123CDD"/>
    <w:rsid w:val="00161A2A"/>
    <w:rsid w:val="0017500C"/>
    <w:rsid w:val="001D034F"/>
    <w:rsid w:val="001E1430"/>
    <w:rsid w:val="001E3FBF"/>
    <w:rsid w:val="001F7173"/>
    <w:rsid w:val="00267FBD"/>
    <w:rsid w:val="002A5EFE"/>
    <w:rsid w:val="002C2A81"/>
    <w:rsid w:val="002D2C8F"/>
    <w:rsid w:val="002E0855"/>
    <w:rsid w:val="002F15EC"/>
    <w:rsid w:val="003176C2"/>
    <w:rsid w:val="00327EFB"/>
    <w:rsid w:val="0033435B"/>
    <w:rsid w:val="0035326E"/>
    <w:rsid w:val="003633D6"/>
    <w:rsid w:val="00377D35"/>
    <w:rsid w:val="00382FA9"/>
    <w:rsid w:val="0038591C"/>
    <w:rsid w:val="003B6E02"/>
    <w:rsid w:val="003D3CBE"/>
    <w:rsid w:val="003D4DC6"/>
    <w:rsid w:val="004069CC"/>
    <w:rsid w:val="00415742"/>
    <w:rsid w:val="0042355B"/>
    <w:rsid w:val="004321A1"/>
    <w:rsid w:val="00456793"/>
    <w:rsid w:val="0047746A"/>
    <w:rsid w:val="004774A4"/>
    <w:rsid w:val="004775A5"/>
    <w:rsid w:val="00486266"/>
    <w:rsid w:val="004869C7"/>
    <w:rsid w:val="004A10BF"/>
    <w:rsid w:val="0050013E"/>
    <w:rsid w:val="0056704F"/>
    <w:rsid w:val="00587FE6"/>
    <w:rsid w:val="00595771"/>
    <w:rsid w:val="00597621"/>
    <w:rsid w:val="005E2798"/>
    <w:rsid w:val="00610A18"/>
    <w:rsid w:val="00617E52"/>
    <w:rsid w:val="00646D62"/>
    <w:rsid w:val="006504D0"/>
    <w:rsid w:val="00657550"/>
    <w:rsid w:val="00673C43"/>
    <w:rsid w:val="00680F3D"/>
    <w:rsid w:val="00685754"/>
    <w:rsid w:val="006A132B"/>
    <w:rsid w:val="006B046D"/>
    <w:rsid w:val="006C5F4B"/>
    <w:rsid w:val="006F1C25"/>
    <w:rsid w:val="0070277A"/>
    <w:rsid w:val="00732F8B"/>
    <w:rsid w:val="007401C1"/>
    <w:rsid w:val="00743036"/>
    <w:rsid w:val="007535F0"/>
    <w:rsid w:val="007537E7"/>
    <w:rsid w:val="007627C0"/>
    <w:rsid w:val="007B7108"/>
    <w:rsid w:val="007C3B0F"/>
    <w:rsid w:val="00825ED3"/>
    <w:rsid w:val="008534A2"/>
    <w:rsid w:val="00881F98"/>
    <w:rsid w:val="00883312"/>
    <w:rsid w:val="0088427E"/>
    <w:rsid w:val="008862D9"/>
    <w:rsid w:val="00890218"/>
    <w:rsid w:val="008C0A84"/>
    <w:rsid w:val="008F0A57"/>
    <w:rsid w:val="008F2A48"/>
    <w:rsid w:val="00911A86"/>
    <w:rsid w:val="00954F28"/>
    <w:rsid w:val="009603E1"/>
    <w:rsid w:val="009658C2"/>
    <w:rsid w:val="00976EBC"/>
    <w:rsid w:val="0098133D"/>
    <w:rsid w:val="009B21E5"/>
    <w:rsid w:val="009C1C68"/>
    <w:rsid w:val="009E48C3"/>
    <w:rsid w:val="009F0639"/>
    <w:rsid w:val="009F26A5"/>
    <w:rsid w:val="00A012C2"/>
    <w:rsid w:val="00A259C8"/>
    <w:rsid w:val="00A31B15"/>
    <w:rsid w:val="00A41B1F"/>
    <w:rsid w:val="00A510E1"/>
    <w:rsid w:val="00A8644E"/>
    <w:rsid w:val="00A976CA"/>
    <w:rsid w:val="00AA6F1F"/>
    <w:rsid w:val="00AB3BB5"/>
    <w:rsid w:val="00AF260E"/>
    <w:rsid w:val="00AF3678"/>
    <w:rsid w:val="00AF3813"/>
    <w:rsid w:val="00AF3900"/>
    <w:rsid w:val="00B0658B"/>
    <w:rsid w:val="00B619A6"/>
    <w:rsid w:val="00B61B1A"/>
    <w:rsid w:val="00B64B5B"/>
    <w:rsid w:val="00B87553"/>
    <w:rsid w:val="00B901B6"/>
    <w:rsid w:val="00BC4499"/>
    <w:rsid w:val="00C11466"/>
    <w:rsid w:val="00C42F5A"/>
    <w:rsid w:val="00C500C1"/>
    <w:rsid w:val="00C63A2B"/>
    <w:rsid w:val="00C73738"/>
    <w:rsid w:val="00C95876"/>
    <w:rsid w:val="00CA52F3"/>
    <w:rsid w:val="00CB7D74"/>
    <w:rsid w:val="00CD4E07"/>
    <w:rsid w:val="00CE6518"/>
    <w:rsid w:val="00CE70FF"/>
    <w:rsid w:val="00CF6F4B"/>
    <w:rsid w:val="00D175A6"/>
    <w:rsid w:val="00D45D69"/>
    <w:rsid w:val="00DB205B"/>
    <w:rsid w:val="00DB635E"/>
    <w:rsid w:val="00DC224C"/>
    <w:rsid w:val="00DC6D0D"/>
    <w:rsid w:val="00DD6E7A"/>
    <w:rsid w:val="00DF1312"/>
    <w:rsid w:val="00DF296E"/>
    <w:rsid w:val="00DF598E"/>
    <w:rsid w:val="00E849A3"/>
    <w:rsid w:val="00E91D4F"/>
    <w:rsid w:val="00EB4233"/>
    <w:rsid w:val="00EB4720"/>
    <w:rsid w:val="00EB5AA8"/>
    <w:rsid w:val="00EE3204"/>
    <w:rsid w:val="00F07EAB"/>
    <w:rsid w:val="00F160E4"/>
    <w:rsid w:val="00F30C8A"/>
    <w:rsid w:val="00F56E10"/>
    <w:rsid w:val="00F7526D"/>
    <w:rsid w:val="00F94619"/>
    <w:rsid w:val="00FC1CE4"/>
    <w:rsid w:val="00FD1A68"/>
    <w:rsid w:val="00FD26B1"/>
    <w:rsid w:val="00FE4310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1DD4"/>
  <w15:docId w15:val="{C7948320-4FA3-4E19-B93B-D4E670ED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andtekening">
    <w:name w:val="Signature"/>
    <w:basedOn w:val="Standaard"/>
    <w:next w:val="Standaard"/>
    <w:pPr>
      <w:keepNext/>
      <w:spacing w:before="880" w:line="220" w:lineRule="atLeast"/>
    </w:pPr>
    <w:rPr>
      <w:rFonts w:ascii="Arial" w:hAnsi="Arial"/>
      <w:spacing w:val="-5"/>
      <w:sz w:val="20"/>
      <w:lang w:eastAsia="en-US"/>
    </w:rPr>
  </w:style>
  <w:style w:type="paragraph" w:styleId="Ballontekst">
    <w:name w:val="Balloon Text"/>
    <w:basedOn w:val="Standaard"/>
    <w:semiHidden/>
    <w:rsid w:val="00B0658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6F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3859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8591C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3859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59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\Application%20Data\Microsoft\Sjablonen\standaard%20brief%20vebidak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 brief vebidak</Template>
  <TotalTime>2</TotalTime>
  <Pages>3</Pages>
  <Words>721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 vebidak</vt:lpstr>
    </vt:vector>
  </TitlesOfParts>
  <Company>Vebidak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 vebidak</dc:title>
  <dc:creator>Iefje Versnel</dc:creator>
  <cp:lastModifiedBy>Birgita Luijendijk</cp:lastModifiedBy>
  <cp:revision>2</cp:revision>
  <cp:lastPrinted>2018-12-21T08:44:00Z</cp:lastPrinted>
  <dcterms:created xsi:type="dcterms:W3CDTF">2020-06-18T11:57:00Z</dcterms:created>
  <dcterms:modified xsi:type="dcterms:W3CDTF">2020-06-18T11:57:00Z</dcterms:modified>
</cp:coreProperties>
</file>